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before="1" w:line="379" w:lineRule="auto"/>
        <w:ind w:left="2932" w:right="2317"/>
      </w:pPr>
      <w:r>
        <w:t>Аннотация к рабочей программе по ОБЖ</w:t>
      </w:r>
      <w:r>
        <w:rPr>
          <w:spacing w:val="-67"/>
        </w:rPr>
        <w:t xml:space="preserve"> </w:t>
      </w:r>
      <w:r>
        <w:t>10-11 классы</w:t>
      </w:r>
    </w:p>
    <w:p w:rsidR="00C0795E" w:rsidRDefault="00D226E0">
      <w:pPr>
        <w:pStyle w:val="2"/>
        <w:spacing w:line="275" w:lineRule="exact"/>
        <w:ind w:left="1204" w:right="494"/>
        <w:jc w:val="center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0795E" w:rsidRDefault="00D226E0">
      <w:pPr>
        <w:pStyle w:val="a3"/>
        <w:spacing w:before="156"/>
        <w:ind w:right="255" w:firstLine="540"/>
      </w:pPr>
      <w:r>
        <w:t>Федеральный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в 10 классе</w:t>
      </w:r>
      <w:r>
        <w:rPr>
          <w:spacing w:val="1"/>
        </w:rPr>
        <w:t xml:space="preserve"> </w:t>
      </w:r>
      <w:r>
        <w:t>в количестве 34 часа, из расчета 1 час в неделю, в 11 классе в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34 часов,</w:t>
      </w:r>
      <w:r>
        <w:rPr>
          <w:spacing w:val="-1"/>
        </w:rPr>
        <w:t xml:space="preserve"> </w:t>
      </w:r>
      <w:r>
        <w:t>из расчета</w:t>
      </w:r>
      <w:r>
        <w:rPr>
          <w:spacing w:val="-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0795E" w:rsidRDefault="00D226E0">
      <w:pPr>
        <w:pStyle w:val="a3"/>
        <w:spacing w:before="159"/>
        <w:ind w:left="397" w:right="251" w:firstLine="475"/>
      </w:pPr>
      <w:r>
        <w:t>Программа</w:t>
      </w:r>
      <w:r>
        <w:rPr>
          <w:spacing w:val="-10"/>
        </w:rPr>
        <w:t xml:space="preserve"> </w:t>
      </w:r>
      <w:r>
        <w:t>детализирует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раскрывает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стандарта,</w:t>
      </w:r>
      <w:r>
        <w:rPr>
          <w:spacing w:val="-10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общую</w:t>
      </w:r>
      <w:r>
        <w:rPr>
          <w:spacing w:val="-9"/>
        </w:rPr>
        <w:t xml:space="preserve"> </w:t>
      </w:r>
      <w:r>
        <w:t>стратегию</w:t>
      </w:r>
      <w:r>
        <w:rPr>
          <w:spacing w:val="-57"/>
        </w:rPr>
        <w:t xml:space="preserve"> </w:t>
      </w:r>
      <w:r>
        <w:t>обучения, воспитания и развития учащихся средствами учебного предмета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ОБЖ,</w:t>
      </w:r>
      <w:r>
        <w:rPr>
          <w:spacing w:val="-1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определены</w:t>
      </w:r>
      <w:r>
        <w:rPr>
          <w:spacing w:val="-10"/>
        </w:rPr>
        <w:t xml:space="preserve"> </w:t>
      </w:r>
      <w:r>
        <w:t>стандартом.</w:t>
      </w:r>
    </w:p>
    <w:p w:rsidR="00C0795E" w:rsidRDefault="00D226E0">
      <w:pPr>
        <w:pStyle w:val="a3"/>
        <w:spacing w:before="159"/>
        <w:ind w:right="257" w:firstLine="540"/>
      </w:pPr>
      <w:r>
        <w:t>Изучение основ безопасности жизнедеятельности на базовом уровне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C0795E" w:rsidRDefault="00D226E0">
      <w:pPr>
        <w:pStyle w:val="a4"/>
        <w:numPr>
          <w:ilvl w:val="0"/>
          <w:numId w:val="4"/>
        </w:numPr>
        <w:tabs>
          <w:tab w:val="left" w:pos="1078"/>
        </w:tabs>
        <w:ind w:right="245" w:firstLine="540"/>
        <w:rPr>
          <w:sz w:val="24"/>
        </w:rPr>
      </w:pPr>
      <w:r>
        <w:rPr>
          <w:sz w:val="24"/>
        </w:rPr>
        <w:t>освоение знаний о безопасном поведении человека в опасных и чрезвычайных 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0795E" w:rsidRDefault="00C0795E">
      <w:pPr>
        <w:jc w:val="both"/>
        <w:rPr>
          <w:sz w:val="24"/>
        </w:rPr>
      </w:pPr>
    </w:p>
    <w:p w:rsidR="00C0795E" w:rsidRDefault="00D226E0">
      <w:pPr>
        <w:pStyle w:val="a4"/>
        <w:numPr>
          <w:ilvl w:val="0"/>
          <w:numId w:val="4"/>
        </w:numPr>
        <w:tabs>
          <w:tab w:val="left" w:pos="1075"/>
        </w:tabs>
        <w:spacing w:before="88"/>
        <w:ind w:right="256" w:firstLine="540"/>
        <w:rPr>
          <w:sz w:val="24"/>
        </w:rPr>
      </w:pPr>
      <w:r>
        <w:rPr>
          <w:sz w:val="24"/>
        </w:rPr>
        <w:t>воспитание ценностного отношения к человеческой жизни и здоровью; чувства 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героическому наследию Росс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государственной символике; патриотизма и долга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</w:p>
    <w:p w:rsidR="00C0795E" w:rsidRDefault="00D226E0">
      <w:pPr>
        <w:pStyle w:val="a4"/>
        <w:numPr>
          <w:ilvl w:val="0"/>
          <w:numId w:val="4"/>
        </w:numPr>
        <w:tabs>
          <w:tab w:val="left" w:pos="1155"/>
        </w:tabs>
        <w:ind w:right="253" w:firstLine="54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0795E" w:rsidRDefault="00D226E0">
      <w:pPr>
        <w:pStyle w:val="a4"/>
        <w:numPr>
          <w:ilvl w:val="0"/>
          <w:numId w:val="4"/>
        </w:numPr>
        <w:tabs>
          <w:tab w:val="left" w:pos="1090"/>
        </w:tabs>
        <w:ind w:right="254" w:firstLine="540"/>
        <w:rPr>
          <w:sz w:val="24"/>
        </w:rPr>
      </w:pPr>
      <w:r>
        <w:rPr>
          <w:sz w:val="24"/>
        </w:rPr>
        <w:t>овладение умениями оценивать ситуации, опасные для жизни и здоровья; 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пострадавшим.</w:t>
      </w:r>
    </w:p>
    <w:p w:rsidR="00C0795E" w:rsidRDefault="00C0795E">
      <w:pPr>
        <w:pStyle w:val="a3"/>
        <w:ind w:left="0"/>
        <w:jc w:val="left"/>
        <w:rPr>
          <w:sz w:val="38"/>
        </w:rPr>
      </w:pPr>
    </w:p>
    <w:p w:rsidR="00C0795E" w:rsidRDefault="00D226E0">
      <w:pPr>
        <w:pStyle w:val="a3"/>
        <w:ind w:right="252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программами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C0795E" w:rsidRDefault="00C0795E">
      <w:pPr>
        <w:pStyle w:val="a3"/>
        <w:spacing w:before="10"/>
        <w:ind w:left="0"/>
        <w:jc w:val="left"/>
        <w:rPr>
          <w:sz w:val="37"/>
        </w:rPr>
      </w:pPr>
    </w:p>
    <w:p w:rsidR="00C0795E" w:rsidRDefault="00C0795E">
      <w:pPr>
        <w:pStyle w:val="a3"/>
        <w:ind w:left="0"/>
        <w:jc w:val="left"/>
        <w:rPr>
          <w:sz w:val="20"/>
        </w:rPr>
      </w:pPr>
    </w:p>
    <w:p w:rsidR="00C0795E" w:rsidRDefault="00C0795E">
      <w:pPr>
        <w:pStyle w:val="a3"/>
        <w:ind w:left="0"/>
        <w:jc w:val="left"/>
        <w:rPr>
          <w:sz w:val="20"/>
        </w:rPr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9C" w:rsidRDefault="0094199C">
      <w:r>
        <w:separator/>
      </w:r>
    </w:p>
  </w:endnote>
  <w:endnote w:type="continuationSeparator" w:id="0">
    <w:p w:rsidR="0094199C" w:rsidRDefault="0094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94199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5E8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9C" w:rsidRDefault="0094199C">
      <w:r>
        <w:separator/>
      </w:r>
    </w:p>
  </w:footnote>
  <w:footnote w:type="continuationSeparator" w:id="0">
    <w:p w:rsidR="0094199C" w:rsidRDefault="0094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1F75C3"/>
    <w:rsid w:val="00204469"/>
    <w:rsid w:val="00512043"/>
    <w:rsid w:val="00635E86"/>
    <w:rsid w:val="007E500C"/>
    <w:rsid w:val="0087178F"/>
    <w:rsid w:val="00883109"/>
    <w:rsid w:val="0094199C"/>
    <w:rsid w:val="00C0795E"/>
    <w:rsid w:val="00CC46E5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2022-06-17T08:41:00Z</dcterms:created>
  <dcterms:modified xsi:type="dcterms:W3CDTF">2022-06-17T08:41:00Z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