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82" w:rsidRPr="00963C82" w:rsidRDefault="00963C82" w:rsidP="00963C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C82">
        <w:rPr>
          <w:rFonts w:ascii="Times New Roman" w:hAnsi="Times New Roman" w:cs="Times New Roman"/>
          <w:b/>
          <w:sz w:val="24"/>
          <w:szCs w:val="24"/>
        </w:rPr>
        <w:t>Аннотация к адаптированной основной образовательной 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720E"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Pr="00963C82">
        <w:rPr>
          <w:rFonts w:ascii="Times New Roman" w:hAnsi="Times New Roman" w:cs="Times New Roman"/>
          <w:b/>
          <w:sz w:val="24"/>
          <w:szCs w:val="24"/>
        </w:rPr>
        <w:t>общего</w:t>
      </w:r>
      <w:proofErr w:type="spellEnd"/>
      <w:r w:rsidRPr="00963C82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proofErr w:type="gramStart"/>
      <w:r w:rsidRPr="00963C8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63C82">
        <w:rPr>
          <w:rFonts w:ascii="Times New Roman" w:hAnsi="Times New Roman" w:cs="Times New Roman"/>
          <w:b/>
          <w:sz w:val="24"/>
          <w:szCs w:val="24"/>
        </w:rPr>
        <w:t xml:space="preserve"> с тяжелыми нарушениями речи</w:t>
      </w:r>
    </w:p>
    <w:p w:rsidR="00963C82" w:rsidRDefault="00963C82" w:rsidP="00963C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C82">
        <w:rPr>
          <w:rFonts w:ascii="Times New Roman" w:hAnsi="Times New Roman" w:cs="Times New Roman"/>
          <w:sz w:val="24"/>
          <w:szCs w:val="24"/>
        </w:rPr>
        <w:t xml:space="preserve">Адаптированная общеобразовательная программа </w:t>
      </w:r>
      <w:r w:rsidR="00BF720E">
        <w:rPr>
          <w:rFonts w:ascii="Times New Roman" w:hAnsi="Times New Roman" w:cs="Times New Roman"/>
          <w:sz w:val="24"/>
          <w:szCs w:val="24"/>
        </w:rPr>
        <w:t>начального</w:t>
      </w:r>
      <w:r w:rsidRPr="00963C82">
        <w:rPr>
          <w:rFonts w:ascii="Times New Roman" w:hAnsi="Times New Roman" w:cs="Times New Roman"/>
          <w:sz w:val="24"/>
          <w:szCs w:val="24"/>
        </w:rPr>
        <w:t xml:space="preserve"> общего образования для обучающихся </w:t>
      </w:r>
      <w:r w:rsidR="00BF720E">
        <w:rPr>
          <w:rFonts w:ascii="Times New Roman" w:hAnsi="Times New Roman" w:cs="Times New Roman"/>
          <w:sz w:val="24"/>
          <w:szCs w:val="24"/>
        </w:rPr>
        <w:t>1-4</w:t>
      </w:r>
      <w:r w:rsidRPr="00963C82">
        <w:rPr>
          <w:rFonts w:ascii="Times New Roman" w:hAnsi="Times New Roman" w:cs="Times New Roman"/>
          <w:sz w:val="24"/>
          <w:szCs w:val="24"/>
        </w:rPr>
        <w:t xml:space="preserve"> классов с тяжелыми нарушениями речи (далее Адаптированная программа) представляет собой комплекс взаимосвязанных программ, каждая из которых является самостоятельной составляющей, обеспечивающей духовно-нравственное, социальное, интеллектуальное и общекультурное личностное направления развития обучающихся </w:t>
      </w:r>
      <w:r w:rsidR="00BF720E">
        <w:rPr>
          <w:rFonts w:ascii="Times New Roman" w:hAnsi="Times New Roman" w:cs="Times New Roman"/>
          <w:sz w:val="24"/>
          <w:szCs w:val="24"/>
        </w:rPr>
        <w:t>начального</w:t>
      </w:r>
      <w:r w:rsidRPr="00963C82">
        <w:rPr>
          <w:rFonts w:ascii="Times New Roman" w:hAnsi="Times New Roman" w:cs="Times New Roman"/>
          <w:sz w:val="24"/>
          <w:szCs w:val="24"/>
        </w:rPr>
        <w:t xml:space="preserve"> общего образования. </w:t>
      </w:r>
    </w:p>
    <w:p w:rsidR="00963C82" w:rsidRDefault="00963C82" w:rsidP="00963C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C82">
        <w:rPr>
          <w:rFonts w:ascii="Times New Roman" w:hAnsi="Times New Roman" w:cs="Times New Roman"/>
          <w:sz w:val="24"/>
          <w:szCs w:val="24"/>
        </w:rPr>
        <w:t xml:space="preserve">Реализация АООП </w:t>
      </w:r>
      <w:r w:rsidR="00BF720E">
        <w:rPr>
          <w:rFonts w:ascii="Times New Roman" w:hAnsi="Times New Roman" w:cs="Times New Roman"/>
          <w:sz w:val="24"/>
          <w:szCs w:val="24"/>
        </w:rPr>
        <w:t>Н</w:t>
      </w:r>
      <w:r w:rsidRPr="00963C82">
        <w:rPr>
          <w:rFonts w:ascii="Times New Roman" w:hAnsi="Times New Roman" w:cs="Times New Roman"/>
          <w:sz w:val="24"/>
          <w:szCs w:val="24"/>
        </w:rPr>
        <w:t xml:space="preserve">ОО для обучающихся с ТНР предусматривает создание специальных условий обучения и воспитания, позволяющих учитывать индивидуальные возможности на основе особенностей психофизического развития, что поможет обеспечить социальную адаптацию и коррекцию нарушения развития обучающихся с ограниченными возможностями здоровья (далее - ОВЗ). </w:t>
      </w:r>
    </w:p>
    <w:p w:rsidR="00D60381" w:rsidRDefault="00963C82" w:rsidP="00963C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C82">
        <w:rPr>
          <w:rFonts w:ascii="Times New Roman" w:hAnsi="Times New Roman" w:cs="Times New Roman"/>
          <w:sz w:val="24"/>
          <w:szCs w:val="24"/>
        </w:rPr>
        <w:t xml:space="preserve">При разработке адаптированной образовательной программы использована структура и основные требования к программе, изложенные в Стандарте </w:t>
      </w:r>
      <w:r w:rsidR="00BF720E">
        <w:rPr>
          <w:rFonts w:ascii="Times New Roman" w:hAnsi="Times New Roman" w:cs="Times New Roman"/>
          <w:sz w:val="24"/>
          <w:szCs w:val="24"/>
        </w:rPr>
        <w:t>начального</w:t>
      </w:r>
      <w:r w:rsidRPr="00963C82">
        <w:rPr>
          <w:rFonts w:ascii="Times New Roman" w:hAnsi="Times New Roman" w:cs="Times New Roman"/>
          <w:sz w:val="24"/>
          <w:szCs w:val="24"/>
        </w:rPr>
        <w:t xml:space="preserve"> общего образования и примерной основной образовательной программы </w:t>
      </w:r>
      <w:r w:rsidR="00BF720E">
        <w:rPr>
          <w:rFonts w:ascii="Times New Roman" w:hAnsi="Times New Roman" w:cs="Times New Roman"/>
          <w:sz w:val="24"/>
          <w:szCs w:val="24"/>
        </w:rPr>
        <w:t>начального</w:t>
      </w:r>
      <w:r w:rsidRPr="00963C82">
        <w:rPr>
          <w:rFonts w:ascii="Times New Roman" w:hAnsi="Times New Roman" w:cs="Times New Roman"/>
          <w:sz w:val="24"/>
          <w:szCs w:val="24"/>
        </w:rPr>
        <w:t xml:space="preserve"> общего</w:t>
      </w:r>
      <w:r w:rsidR="00BF720E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963C82" w:rsidRPr="00A05972" w:rsidRDefault="00963C82" w:rsidP="00963C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72">
        <w:rPr>
          <w:rFonts w:ascii="Times New Roman" w:hAnsi="Times New Roman" w:cs="Times New Roman"/>
          <w:sz w:val="24"/>
          <w:szCs w:val="24"/>
        </w:rPr>
        <w:t xml:space="preserve">АООП </w:t>
      </w:r>
      <w:r w:rsidR="00BF720E">
        <w:rPr>
          <w:rFonts w:ascii="Times New Roman" w:hAnsi="Times New Roman" w:cs="Times New Roman"/>
          <w:sz w:val="24"/>
          <w:szCs w:val="24"/>
        </w:rPr>
        <w:t>Н</w:t>
      </w:r>
      <w:r w:rsidRPr="00A05972">
        <w:rPr>
          <w:rFonts w:ascii="Times New Roman" w:hAnsi="Times New Roman" w:cs="Times New Roman"/>
          <w:sz w:val="24"/>
          <w:szCs w:val="24"/>
        </w:rPr>
        <w:t xml:space="preserve">ОО обучающихся с </w:t>
      </w:r>
      <w:r>
        <w:rPr>
          <w:rFonts w:ascii="Times New Roman" w:hAnsi="Times New Roman" w:cs="Times New Roman"/>
          <w:sz w:val="24"/>
          <w:szCs w:val="24"/>
        </w:rPr>
        <w:t>ТНР</w:t>
      </w:r>
      <w:r w:rsidRPr="00A05972">
        <w:rPr>
          <w:rFonts w:ascii="Times New Roman" w:hAnsi="Times New Roman" w:cs="Times New Roman"/>
          <w:sz w:val="24"/>
          <w:szCs w:val="24"/>
        </w:rPr>
        <w:t xml:space="preserve"> содержит три раз</w:t>
      </w:r>
      <w:r>
        <w:rPr>
          <w:rFonts w:ascii="Times New Roman" w:hAnsi="Times New Roman" w:cs="Times New Roman"/>
          <w:sz w:val="24"/>
          <w:szCs w:val="24"/>
        </w:rPr>
        <w:t xml:space="preserve">дела: целевой, содержательный и </w:t>
      </w:r>
      <w:r w:rsidRPr="00A05972">
        <w:rPr>
          <w:rFonts w:ascii="Times New Roman" w:hAnsi="Times New Roman" w:cs="Times New Roman"/>
          <w:sz w:val="24"/>
          <w:szCs w:val="24"/>
        </w:rPr>
        <w:t>организационный.</w:t>
      </w:r>
    </w:p>
    <w:p w:rsidR="00963C82" w:rsidRPr="00A05972" w:rsidRDefault="00963C82" w:rsidP="00963C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72">
        <w:rPr>
          <w:rFonts w:ascii="Times New Roman" w:hAnsi="Times New Roman" w:cs="Times New Roman"/>
          <w:sz w:val="24"/>
          <w:szCs w:val="24"/>
        </w:rPr>
        <w:t>Целевой раздел определяет общее назначение</w:t>
      </w:r>
      <w:r>
        <w:rPr>
          <w:rFonts w:ascii="Times New Roman" w:hAnsi="Times New Roman" w:cs="Times New Roman"/>
          <w:sz w:val="24"/>
          <w:szCs w:val="24"/>
        </w:rPr>
        <w:t xml:space="preserve">, цели и планируемые результаты </w:t>
      </w:r>
      <w:r w:rsidRPr="00A05972">
        <w:rPr>
          <w:rFonts w:ascii="Times New Roman" w:hAnsi="Times New Roman" w:cs="Times New Roman"/>
          <w:sz w:val="24"/>
          <w:szCs w:val="24"/>
        </w:rPr>
        <w:t xml:space="preserve">реализации АООП </w:t>
      </w:r>
      <w:r w:rsidR="00BF720E">
        <w:rPr>
          <w:rFonts w:ascii="Times New Roman" w:hAnsi="Times New Roman" w:cs="Times New Roman"/>
          <w:sz w:val="24"/>
          <w:szCs w:val="24"/>
        </w:rPr>
        <w:t>Н</w:t>
      </w:r>
      <w:r w:rsidRPr="00A05972">
        <w:rPr>
          <w:rFonts w:ascii="Times New Roman" w:hAnsi="Times New Roman" w:cs="Times New Roman"/>
          <w:sz w:val="24"/>
          <w:szCs w:val="24"/>
        </w:rPr>
        <w:t xml:space="preserve">ОО обучающихся с </w:t>
      </w:r>
      <w:r>
        <w:rPr>
          <w:rFonts w:ascii="Times New Roman" w:hAnsi="Times New Roman" w:cs="Times New Roman"/>
          <w:sz w:val="24"/>
          <w:szCs w:val="24"/>
        </w:rPr>
        <w:t>ТНР</w:t>
      </w:r>
      <w:r w:rsidRPr="00A05972">
        <w:rPr>
          <w:rFonts w:ascii="Times New Roman" w:hAnsi="Times New Roman" w:cs="Times New Roman"/>
          <w:sz w:val="24"/>
          <w:szCs w:val="24"/>
        </w:rPr>
        <w:t>, а также с</w:t>
      </w:r>
      <w:r>
        <w:rPr>
          <w:rFonts w:ascii="Times New Roman" w:hAnsi="Times New Roman" w:cs="Times New Roman"/>
          <w:sz w:val="24"/>
          <w:szCs w:val="24"/>
        </w:rPr>
        <w:t xml:space="preserve">пособы определения достижения </w:t>
      </w:r>
      <w:r w:rsidRPr="00A05972">
        <w:rPr>
          <w:rFonts w:ascii="Times New Roman" w:hAnsi="Times New Roman" w:cs="Times New Roman"/>
          <w:sz w:val="24"/>
          <w:szCs w:val="24"/>
        </w:rPr>
        <w:t>этих целей и результатов. Целевой раздел включает поя</w:t>
      </w:r>
      <w:r>
        <w:rPr>
          <w:rFonts w:ascii="Times New Roman" w:hAnsi="Times New Roman" w:cs="Times New Roman"/>
          <w:sz w:val="24"/>
          <w:szCs w:val="24"/>
        </w:rPr>
        <w:t xml:space="preserve">снительную записку; планируемые </w:t>
      </w:r>
      <w:r w:rsidRPr="00A05972">
        <w:rPr>
          <w:rFonts w:ascii="Times New Roman" w:hAnsi="Times New Roman" w:cs="Times New Roman"/>
          <w:sz w:val="24"/>
          <w:szCs w:val="24"/>
        </w:rPr>
        <w:t xml:space="preserve">результаты освоения обучающимися с </w:t>
      </w:r>
      <w:r>
        <w:rPr>
          <w:rFonts w:ascii="Times New Roman" w:hAnsi="Times New Roman" w:cs="Times New Roman"/>
          <w:sz w:val="24"/>
          <w:szCs w:val="24"/>
        </w:rPr>
        <w:t>ТНР</w:t>
      </w:r>
      <w:r w:rsidRPr="00A05972">
        <w:rPr>
          <w:rFonts w:ascii="Times New Roman" w:hAnsi="Times New Roman" w:cs="Times New Roman"/>
          <w:sz w:val="24"/>
          <w:szCs w:val="24"/>
        </w:rPr>
        <w:t xml:space="preserve"> АООП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20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ОО; систему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оценки достижения </w:t>
      </w:r>
      <w:r w:rsidRPr="00A05972">
        <w:rPr>
          <w:rFonts w:ascii="Times New Roman" w:hAnsi="Times New Roman" w:cs="Times New Roman"/>
          <w:sz w:val="24"/>
          <w:szCs w:val="24"/>
        </w:rPr>
        <w:t>планируемых результатов освоения программы</w:t>
      </w:r>
      <w:proofErr w:type="gramEnd"/>
      <w:r w:rsidRPr="00A05972">
        <w:rPr>
          <w:rFonts w:ascii="Times New Roman" w:hAnsi="Times New Roman" w:cs="Times New Roman"/>
          <w:sz w:val="24"/>
          <w:szCs w:val="24"/>
        </w:rPr>
        <w:t>.</w:t>
      </w:r>
    </w:p>
    <w:p w:rsidR="00963C82" w:rsidRPr="00A05972" w:rsidRDefault="00963C82" w:rsidP="00963C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72">
        <w:rPr>
          <w:rFonts w:ascii="Times New Roman" w:hAnsi="Times New Roman" w:cs="Times New Roman"/>
          <w:sz w:val="24"/>
          <w:szCs w:val="24"/>
        </w:rPr>
        <w:t>Содержательный раздел определяет общее сод</w:t>
      </w:r>
      <w:r>
        <w:rPr>
          <w:rFonts w:ascii="Times New Roman" w:hAnsi="Times New Roman" w:cs="Times New Roman"/>
          <w:sz w:val="24"/>
          <w:szCs w:val="24"/>
        </w:rPr>
        <w:t xml:space="preserve">ержание </w:t>
      </w:r>
      <w:r w:rsidR="00BF720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ОО обучающихся с ТНР и </w:t>
      </w:r>
      <w:r w:rsidRPr="00A05972">
        <w:rPr>
          <w:rFonts w:ascii="Times New Roman" w:hAnsi="Times New Roman" w:cs="Times New Roman"/>
          <w:sz w:val="24"/>
          <w:szCs w:val="24"/>
        </w:rPr>
        <w:t>включает направления и содержание программы коррек</w:t>
      </w:r>
      <w:r>
        <w:rPr>
          <w:rFonts w:ascii="Times New Roman" w:hAnsi="Times New Roman" w:cs="Times New Roman"/>
          <w:sz w:val="24"/>
          <w:szCs w:val="24"/>
        </w:rPr>
        <w:t xml:space="preserve">ционной работы,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72">
        <w:rPr>
          <w:rFonts w:ascii="Times New Roman" w:hAnsi="Times New Roman" w:cs="Times New Roman"/>
          <w:sz w:val="24"/>
          <w:szCs w:val="24"/>
        </w:rPr>
        <w:t xml:space="preserve">на достижение личностных, предметных и </w:t>
      </w:r>
      <w:proofErr w:type="spellStart"/>
      <w:r w:rsidRPr="00A0597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05972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963C82" w:rsidRPr="00A05972" w:rsidRDefault="00963C82" w:rsidP="00963C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72">
        <w:rPr>
          <w:rFonts w:ascii="Times New Roman" w:hAnsi="Times New Roman" w:cs="Times New Roman"/>
          <w:sz w:val="24"/>
          <w:szCs w:val="24"/>
        </w:rPr>
        <w:t>Организационный раздел включает учебны</w:t>
      </w:r>
      <w:r>
        <w:rPr>
          <w:rFonts w:ascii="Times New Roman" w:hAnsi="Times New Roman" w:cs="Times New Roman"/>
          <w:sz w:val="24"/>
          <w:szCs w:val="24"/>
        </w:rPr>
        <w:t xml:space="preserve">й план </w:t>
      </w:r>
      <w:r w:rsidR="00BF720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ОО; систему специальных </w:t>
      </w:r>
      <w:r w:rsidRPr="00A05972">
        <w:rPr>
          <w:rFonts w:ascii="Times New Roman" w:hAnsi="Times New Roman" w:cs="Times New Roman"/>
          <w:sz w:val="24"/>
          <w:szCs w:val="24"/>
        </w:rPr>
        <w:t xml:space="preserve">условий реализации АООП </w:t>
      </w:r>
      <w:r w:rsidR="00BF720E"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Pr="00A05972">
        <w:rPr>
          <w:rFonts w:ascii="Times New Roman" w:hAnsi="Times New Roman" w:cs="Times New Roman"/>
          <w:sz w:val="24"/>
          <w:szCs w:val="24"/>
        </w:rPr>
        <w:t xml:space="preserve">ОО обучающихся с </w:t>
      </w:r>
      <w:r>
        <w:rPr>
          <w:rFonts w:ascii="Times New Roman" w:hAnsi="Times New Roman" w:cs="Times New Roman"/>
          <w:sz w:val="24"/>
          <w:szCs w:val="24"/>
        </w:rPr>
        <w:t>ТНР</w:t>
      </w:r>
      <w:r w:rsidRPr="00A05972">
        <w:rPr>
          <w:rFonts w:ascii="Times New Roman" w:hAnsi="Times New Roman" w:cs="Times New Roman"/>
          <w:sz w:val="24"/>
          <w:szCs w:val="24"/>
        </w:rPr>
        <w:t>.</w:t>
      </w:r>
    </w:p>
    <w:p w:rsidR="00963C82" w:rsidRPr="00A05972" w:rsidRDefault="00963C82" w:rsidP="00963C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72">
        <w:rPr>
          <w:rFonts w:ascii="Times New Roman" w:hAnsi="Times New Roman" w:cs="Times New Roman"/>
          <w:sz w:val="24"/>
          <w:szCs w:val="24"/>
        </w:rPr>
        <w:t>Программа адресована педагогическим раб</w:t>
      </w:r>
      <w:r>
        <w:rPr>
          <w:rFonts w:ascii="Times New Roman" w:hAnsi="Times New Roman" w:cs="Times New Roman"/>
          <w:sz w:val="24"/>
          <w:szCs w:val="24"/>
        </w:rPr>
        <w:t xml:space="preserve">отникам, обучающих детей с ОВЗ, </w:t>
      </w:r>
      <w:r w:rsidRPr="00A05972">
        <w:rPr>
          <w:rFonts w:ascii="Times New Roman" w:hAnsi="Times New Roman" w:cs="Times New Roman"/>
          <w:sz w:val="24"/>
          <w:szCs w:val="24"/>
        </w:rPr>
        <w:t>учителям, классным руководителям, учителям-дефек</w:t>
      </w:r>
      <w:r>
        <w:rPr>
          <w:rFonts w:ascii="Times New Roman" w:hAnsi="Times New Roman" w:cs="Times New Roman"/>
          <w:sz w:val="24"/>
          <w:szCs w:val="24"/>
        </w:rPr>
        <w:t>тологам, педагога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психологам, </w:t>
      </w:r>
      <w:r w:rsidRPr="00A05972">
        <w:rPr>
          <w:rFonts w:ascii="Times New Roman" w:hAnsi="Times New Roman" w:cs="Times New Roman"/>
          <w:sz w:val="24"/>
          <w:szCs w:val="24"/>
        </w:rPr>
        <w:t>учителям-логопедам и социальным педагогам.</w:t>
      </w:r>
    </w:p>
    <w:p w:rsidR="00963C82" w:rsidRPr="00963C82" w:rsidRDefault="00963C82" w:rsidP="00963C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3C82" w:rsidRPr="00963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EB"/>
    <w:rsid w:val="003A351D"/>
    <w:rsid w:val="00963C82"/>
    <w:rsid w:val="00BC4BEB"/>
    <w:rsid w:val="00BF720E"/>
    <w:rsid w:val="00D0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2022-06-11T09:03:00Z</dcterms:created>
  <dcterms:modified xsi:type="dcterms:W3CDTF">2022-06-11T09:47:00Z</dcterms:modified>
</cp:coreProperties>
</file>