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9C" w:rsidRDefault="003F5A9C" w:rsidP="003F5A9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6"/>
          <w:szCs w:val="26"/>
        </w:rPr>
      </w:pPr>
    </w:p>
    <w:p w:rsidR="003F5A9C" w:rsidRDefault="003F5A9C" w:rsidP="003F5A9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Аннотац</w:t>
      </w:r>
      <w:r>
        <w:rPr>
          <w:b/>
          <w:bCs/>
          <w:sz w:val="26"/>
          <w:szCs w:val="26"/>
        </w:rPr>
        <w:t>ия к рабочей программе по  ОБЖ  7</w:t>
      </w:r>
      <w:bookmarkStart w:id="0" w:name="_GoBack"/>
      <w:bookmarkEnd w:id="0"/>
      <w:r>
        <w:rPr>
          <w:b/>
          <w:bCs/>
          <w:sz w:val="26"/>
          <w:szCs w:val="26"/>
        </w:rPr>
        <w:t>-9 класс</w:t>
      </w:r>
    </w:p>
    <w:p w:rsidR="003F5A9C" w:rsidRDefault="003F5A9C" w:rsidP="003F5A9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6"/>
          <w:szCs w:val="26"/>
        </w:rPr>
      </w:pPr>
    </w:p>
    <w:p w:rsidR="003F5A9C" w:rsidRPr="00CF47A8" w:rsidRDefault="003F5A9C" w:rsidP="003F5A9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bCs/>
          <w:sz w:val="26"/>
          <w:szCs w:val="26"/>
        </w:rPr>
        <w:t>Нормативно-правовое обеспечение р</w:t>
      </w:r>
      <w:r w:rsidRPr="00CF47A8">
        <w:rPr>
          <w:sz w:val="26"/>
          <w:szCs w:val="26"/>
        </w:rPr>
        <w:t>абочей программы по основам безопасности жизнедеятельности:</w:t>
      </w:r>
    </w:p>
    <w:p w:rsidR="003F5A9C" w:rsidRPr="00CF47A8" w:rsidRDefault="003F5A9C" w:rsidP="003F5A9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 xml:space="preserve">- Федеральный закон «Об образовании в Российской Федерации», утверждённый </w:t>
      </w:r>
      <w:proofErr w:type="gramStart"/>
      <w:r w:rsidRPr="00CF47A8">
        <w:rPr>
          <w:sz w:val="26"/>
          <w:szCs w:val="26"/>
        </w:rPr>
        <w:t>29.12.2012  N</w:t>
      </w:r>
      <w:proofErr w:type="gramEnd"/>
      <w:r w:rsidRPr="00CF47A8">
        <w:rPr>
          <w:sz w:val="26"/>
          <w:szCs w:val="26"/>
        </w:rPr>
        <w:t xml:space="preserve"> 273-ФЗ (ст.12);</w:t>
      </w:r>
    </w:p>
    <w:p w:rsidR="003F5A9C" w:rsidRPr="00CF47A8" w:rsidRDefault="003F5A9C" w:rsidP="003F5A9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 xml:space="preserve">-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года № 1897 </w:t>
      </w:r>
      <w:r>
        <w:rPr>
          <w:sz w:val="26"/>
          <w:szCs w:val="26"/>
        </w:rPr>
        <w:t>в действующей редакции</w:t>
      </w:r>
    </w:p>
    <w:p w:rsidR="003F5A9C" w:rsidRPr="00CF47A8" w:rsidRDefault="003F5A9C" w:rsidP="003F5A9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 xml:space="preserve">- Авторская программа по основам безопасности и жизнедеятельности В. Н. </w:t>
      </w:r>
      <w:proofErr w:type="spellStart"/>
      <w:r w:rsidRPr="00CF47A8">
        <w:rPr>
          <w:sz w:val="26"/>
          <w:szCs w:val="26"/>
        </w:rPr>
        <w:t>Латчука</w:t>
      </w:r>
      <w:proofErr w:type="spellEnd"/>
      <w:r w:rsidRPr="00CF47A8">
        <w:rPr>
          <w:sz w:val="26"/>
          <w:szCs w:val="26"/>
        </w:rPr>
        <w:t xml:space="preserve">, С. К. Миронова, С. Н. </w:t>
      </w:r>
      <w:proofErr w:type="spellStart"/>
      <w:r w:rsidRPr="00CF47A8">
        <w:rPr>
          <w:sz w:val="26"/>
          <w:szCs w:val="26"/>
        </w:rPr>
        <w:t>Вангородского</w:t>
      </w:r>
      <w:proofErr w:type="spellEnd"/>
    </w:p>
    <w:p w:rsidR="003F5A9C" w:rsidRPr="00CF47A8" w:rsidRDefault="003F5A9C" w:rsidP="003F5A9C">
      <w:pPr>
        <w:shd w:val="clear" w:color="auto" w:fill="FFFFFF"/>
        <w:spacing w:line="360" w:lineRule="auto"/>
        <w:ind w:firstLine="851"/>
        <w:jc w:val="both"/>
        <w:rPr>
          <w:rStyle w:val="FontStyle39"/>
          <w:sz w:val="26"/>
          <w:szCs w:val="26"/>
        </w:rPr>
      </w:pPr>
      <w:r w:rsidRPr="00CF47A8">
        <w:rPr>
          <w:sz w:val="26"/>
          <w:szCs w:val="26"/>
        </w:rPr>
        <w:t xml:space="preserve">В настоящей учебной программе реализованы требования </w:t>
      </w:r>
      <w:r w:rsidRPr="00CF47A8">
        <w:rPr>
          <w:rStyle w:val="FontStyle39"/>
          <w:sz w:val="26"/>
          <w:szCs w:val="26"/>
        </w:rPr>
        <w:t>Конститу</w:t>
      </w:r>
      <w:r w:rsidRPr="00CF47A8">
        <w:rPr>
          <w:rStyle w:val="FontStyle39"/>
          <w:sz w:val="26"/>
          <w:szCs w:val="26"/>
        </w:rPr>
        <w:softHyphen/>
        <w:t>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«Основы законодательства Российской Федерации об охране здоровья граждан», Концепции национальной безопасности Российской Федерации</w:t>
      </w:r>
    </w:p>
    <w:p w:rsidR="003F5A9C" w:rsidRPr="00CF47A8" w:rsidRDefault="003F5A9C" w:rsidP="003F5A9C">
      <w:pPr>
        <w:shd w:val="clear" w:color="auto" w:fill="FFFFFF"/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b/>
          <w:sz w:val="26"/>
          <w:szCs w:val="26"/>
        </w:rPr>
        <w:t>Цель курса:</w:t>
      </w:r>
    </w:p>
    <w:p w:rsidR="003F5A9C" w:rsidRPr="00CF47A8" w:rsidRDefault="003F5A9C" w:rsidP="003F5A9C">
      <w:pPr>
        <w:shd w:val="clear" w:color="auto" w:fill="FFFFFF"/>
        <w:spacing w:line="360" w:lineRule="auto"/>
        <w:ind w:firstLine="851"/>
        <w:jc w:val="both"/>
        <w:rPr>
          <w:b/>
          <w:sz w:val="26"/>
          <w:szCs w:val="26"/>
        </w:rPr>
      </w:pPr>
      <w:r w:rsidRPr="00CF47A8">
        <w:rPr>
          <w:b/>
          <w:sz w:val="26"/>
          <w:szCs w:val="26"/>
        </w:rPr>
        <w:t xml:space="preserve"> -</w:t>
      </w:r>
      <w:r w:rsidRPr="00CF47A8">
        <w:rPr>
          <w:sz w:val="26"/>
          <w:szCs w:val="26"/>
        </w:rPr>
        <w:t>качественное 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жизни.</w:t>
      </w:r>
    </w:p>
    <w:p w:rsidR="003F5A9C" w:rsidRPr="00CF47A8" w:rsidRDefault="003F5A9C" w:rsidP="003F5A9C">
      <w:pPr>
        <w:shd w:val="clear" w:color="auto" w:fill="FFFFFF"/>
        <w:spacing w:line="360" w:lineRule="auto"/>
        <w:ind w:firstLine="851"/>
        <w:jc w:val="both"/>
        <w:rPr>
          <w:b/>
          <w:sz w:val="26"/>
          <w:szCs w:val="26"/>
        </w:rPr>
      </w:pPr>
      <w:r w:rsidRPr="00CF47A8">
        <w:rPr>
          <w:b/>
          <w:sz w:val="26"/>
          <w:szCs w:val="26"/>
        </w:rPr>
        <w:t xml:space="preserve"> Задачи:</w:t>
      </w:r>
      <w:r w:rsidRPr="00CF47A8">
        <w:rPr>
          <w:sz w:val="26"/>
          <w:szCs w:val="26"/>
        </w:rPr>
        <w:t xml:space="preserve"> 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 xml:space="preserve"> -обеспечить непрерывность и преемственность обучения по вопросам безопасности жизнедеятельности на всех уровнях общего образования, </w:t>
      </w:r>
    </w:p>
    <w:p w:rsidR="003F5A9C" w:rsidRPr="00CF47A8" w:rsidRDefault="003F5A9C" w:rsidP="003F5A9C">
      <w:pPr>
        <w:shd w:val="clear" w:color="auto" w:fill="FFFFFF"/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 xml:space="preserve"> -создать предпосылки для освоения программ по данному направлению в учреждениях профессионального образования. </w:t>
      </w:r>
    </w:p>
    <w:p w:rsidR="003F5A9C" w:rsidRPr="00CF47A8" w:rsidRDefault="003F5A9C" w:rsidP="003F5A9C">
      <w:pPr>
        <w:shd w:val="clear" w:color="auto" w:fill="FFFFFF"/>
        <w:spacing w:line="360" w:lineRule="auto"/>
        <w:ind w:firstLine="851"/>
        <w:jc w:val="both"/>
        <w:rPr>
          <w:b/>
          <w:spacing w:val="-2"/>
          <w:sz w:val="26"/>
          <w:szCs w:val="26"/>
        </w:rPr>
      </w:pPr>
      <w:r w:rsidRPr="00CF47A8">
        <w:rPr>
          <w:b/>
          <w:spacing w:val="-2"/>
          <w:sz w:val="26"/>
          <w:szCs w:val="26"/>
        </w:rPr>
        <w:t>Методы, технологии и формы контроля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lastRenderedPageBreak/>
        <w:t xml:space="preserve">Программа предусматривает формирование у учащихся </w:t>
      </w:r>
      <w:proofErr w:type="spellStart"/>
      <w:r w:rsidRPr="00CF47A8">
        <w:rPr>
          <w:color w:val="000000"/>
          <w:sz w:val="26"/>
          <w:szCs w:val="26"/>
        </w:rPr>
        <w:t>общеучебных</w:t>
      </w:r>
      <w:proofErr w:type="spellEnd"/>
      <w:r w:rsidRPr="00CF47A8">
        <w:rPr>
          <w:color w:val="000000"/>
          <w:sz w:val="26"/>
          <w:szCs w:val="26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-использование для познания окружающего мира различных методов наблюдения и моделирования;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- выделение характерных причинно-следственных связей;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- творческое решение учебных и практических задач;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 xml:space="preserve">-сравнение,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-самостоятельное выполнение различных творческих работ, участие в проектной деятельности;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-самостоятельная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-соблюдение норм поведения в окружающей среде, правил здорового образа жизни;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-использование своих прав и выполнение своих обязанностей как гражданина, члена общества и учебного коллектива.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Формы занятий, используемые при обучении ОБЖ следующие: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-учебные и учебно-тренировочные занятия с элементами моделирования опасных и экстремальных ситуаций;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-семинары и круглые столы;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F47A8">
        <w:rPr>
          <w:color w:val="000000"/>
          <w:sz w:val="26"/>
          <w:szCs w:val="26"/>
        </w:rPr>
        <w:t>-внеклассная и внешкольная работа (участие в мероприятиях и соревнованиях в рамках детско-юношеского движения «Школа безопасности», проведение Дня защиты детей, различные эстафеты и викторины по ОБЖ, встречи с ветеранами войны и труда, работниками военкоматов и правоохранительных органов, органов ГО ЧС, ГИБДД, медицины; тематические выставки и выставки творческих работ учащихся и др.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b/>
          <w:sz w:val="26"/>
          <w:szCs w:val="26"/>
        </w:rPr>
      </w:pPr>
      <w:r w:rsidRPr="00CF47A8">
        <w:rPr>
          <w:b/>
          <w:sz w:val="26"/>
          <w:szCs w:val="26"/>
        </w:rPr>
        <w:lastRenderedPageBreak/>
        <w:t>Отличительная особенность по сравнению с примерной программой за счёт регионального компонента: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b/>
          <w:sz w:val="26"/>
          <w:szCs w:val="26"/>
        </w:rPr>
        <w:t>-</w:t>
      </w:r>
      <w:r w:rsidRPr="00CF47A8">
        <w:rPr>
          <w:sz w:val="26"/>
          <w:szCs w:val="26"/>
        </w:rPr>
        <w:t>овладение умениями оценивать ситуации, опасные для жизни и здоровья, действовать в чрезвычайных, криминогенных ситуациях, которые могут возникнуть в городе Воркуте;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-знание порядка осуществления эвакуации населения города Воркуты при ЧС.</w:t>
      </w:r>
    </w:p>
    <w:p w:rsidR="003F5A9C" w:rsidRPr="00CF47A8" w:rsidRDefault="003F5A9C" w:rsidP="003F5A9C">
      <w:pPr>
        <w:spacing w:line="360" w:lineRule="auto"/>
        <w:ind w:firstLine="851"/>
        <w:jc w:val="center"/>
        <w:rPr>
          <w:b/>
          <w:sz w:val="26"/>
          <w:szCs w:val="26"/>
        </w:rPr>
      </w:pPr>
      <w:r w:rsidRPr="00CF47A8">
        <w:rPr>
          <w:b/>
          <w:sz w:val="26"/>
          <w:szCs w:val="26"/>
        </w:rPr>
        <w:t>Общая характеристика учебного предмета «Основы безопасности и жизнедеятельности»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Общие цели изучения ОБЖ призваны способствовать: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 xml:space="preserve">-повышению уровня защищённости жизненно важных интересов личности, общества и государства от </w:t>
      </w:r>
      <w:proofErr w:type="gramStart"/>
      <w:r w:rsidRPr="00CF47A8">
        <w:rPr>
          <w:sz w:val="26"/>
          <w:szCs w:val="26"/>
        </w:rPr>
        <w:t>внешних  и</w:t>
      </w:r>
      <w:proofErr w:type="gramEnd"/>
      <w:r w:rsidRPr="00CF47A8">
        <w:rPr>
          <w:sz w:val="26"/>
          <w:szCs w:val="26"/>
        </w:rPr>
        <w:t xml:space="preserve"> внутренних угроз.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-снижению отрицательного влияния человеческого фактора на безопасность личности, общества и государства;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 xml:space="preserve">-формирование антитеррористического поведения, отрицательного отношения к приёму </w:t>
      </w:r>
      <w:proofErr w:type="spellStart"/>
      <w:r w:rsidRPr="00CF47A8">
        <w:rPr>
          <w:sz w:val="26"/>
          <w:szCs w:val="26"/>
        </w:rPr>
        <w:t>психоактивных</w:t>
      </w:r>
      <w:proofErr w:type="spellEnd"/>
      <w:r w:rsidRPr="00CF47A8">
        <w:rPr>
          <w:sz w:val="26"/>
          <w:szCs w:val="26"/>
        </w:rPr>
        <w:t xml:space="preserve"> веществ, в том числе наркотиков;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-обеспечению профилактики асоциального поведения учащихся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При изучении тематики ОБЖ можно выделить три основных вида деятельности: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proofErr w:type="spellStart"/>
      <w:r w:rsidRPr="00CF47A8">
        <w:rPr>
          <w:sz w:val="26"/>
          <w:szCs w:val="26"/>
        </w:rPr>
        <w:t>Учебно</w:t>
      </w:r>
      <w:proofErr w:type="spellEnd"/>
      <w:r w:rsidRPr="00CF47A8">
        <w:rPr>
          <w:sz w:val="26"/>
          <w:szCs w:val="26"/>
        </w:rPr>
        <w:t xml:space="preserve"> - познавательную, включающую: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-изучение нового материала на уроках;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-выполнение домашней работы с учебной литературой для расширения познания о реальном окружающем мире;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Аналитическую: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-установление причинно- следственных связей между явлениями и событиями, происходящими в окружающей среде;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-планирование личного поведения с учётом реальной ситуации;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Практическую, цель которой формирование личных убеждений, качеств и привычек, способствующих снижению фактора риска для здоровья и жизни в повседневной жизни; формирование современного уровня культуры безопасности жизнедеятельности, индивидуальной системы здорового образа жизни.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b/>
          <w:sz w:val="26"/>
          <w:szCs w:val="26"/>
        </w:rPr>
      </w:pPr>
      <w:r w:rsidRPr="00CF47A8">
        <w:rPr>
          <w:b/>
          <w:sz w:val="26"/>
          <w:szCs w:val="26"/>
        </w:rPr>
        <w:t>Используются УМК: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lastRenderedPageBreak/>
        <w:t xml:space="preserve">«Основы безопасности жизнедеятельности» 7 класс. </w:t>
      </w:r>
      <w:proofErr w:type="spellStart"/>
      <w:r w:rsidRPr="00CF47A8">
        <w:rPr>
          <w:sz w:val="26"/>
          <w:szCs w:val="26"/>
        </w:rPr>
        <w:t>Вангородский</w:t>
      </w:r>
      <w:proofErr w:type="spellEnd"/>
      <w:r w:rsidRPr="00CF47A8">
        <w:rPr>
          <w:sz w:val="26"/>
          <w:szCs w:val="26"/>
        </w:rPr>
        <w:t xml:space="preserve"> С.Н, Кузнецов М.И, </w:t>
      </w:r>
      <w:proofErr w:type="spellStart"/>
      <w:r w:rsidRPr="00CF47A8">
        <w:rPr>
          <w:sz w:val="26"/>
          <w:szCs w:val="26"/>
        </w:rPr>
        <w:t>Латчук</w:t>
      </w:r>
      <w:proofErr w:type="spellEnd"/>
      <w:r w:rsidRPr="00CF47A8">
        <w:rPr>
          <w:sz w:val="26"/>
          <w:szCs w:val="26"/>
        </w:rPr>
        <w:t xml:space="preserve"> В.П, Москва. Дрофа. 2014 г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 xml:space="preserve">Основы безопасности жизнедеятельности» 8 класс. </w:t>
      </w:r>
      <w:proofErr w:type="spellStart"/>
      <w:r w:rsidRPr="00CF47A8">
        <w:rPr>
          <w:sz w:val="26"/>
          <w:szCs w:val="26"/>
        </w:rPr>
        <w:t>Вангородский</w:t>
      </w:r>
      <w:proofErr w:type="spellEnd"/>
      <w:r w:rsidRPr="00CF47A8">
        <w:rPr>
          <w:sz w:val="26"/>
          <w:szCs w:val="26"/>
        </w:rPr>
        <w:t xml:space="preserve"> С.Н, Кузнецов М.И, </w:t>
      </w:r>
      <w:proofErr w:type="spellStart"/>
      <w:r w:rsidRPr="00CF47A8">
        <w:rPr>
          <w:sz w:val="26"/>
          <w:szCs w:val="26"/>
        </w:rPr>
        <w:t>Латчук</w:t>
      </w:r>
      <w:proofErr w:type="spellEnd"/>
      <w:r w:rsidRPr="00CF47A8">
        <w:rPr>
          <w:sz w:val="26"/>
          <w:szCs w:val="26"/>
        </w:rPr>
        <w:t xml:space="preserve"> В.П, Москва. Дрофа. 2014 г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 xml:space="preserve">Основы безопасности жизнедеятельности» 9 класс. </w:t>
      </w:r>
      <w:proofErr w:type="spellStart"/>
      <w:r w:rsidRPr="00CF47A8">
        <w:rPr>
          <w:sz w:val="26"/>
          <w:szCs w:val="26"/>
        </w:rPr>
        <w:t>Вангородский</w:t>
      </w:r>
      <w:proofErr w:type="spellEnd"/>
      <w:r w:rsidRPr="00CF47A8">
        <w:rPr>
          <w:sz w:val="26"/>
          <w:szCs w:val="26"/>
        </w:rPr>
        <w:t xml:space="preserve"> С.Н, Кузнецов М.И, </w:t>
      </w:r>
      <w:proofErr w:type="spellStart"/>
      <w:r w:rsidRPr="00CF47A8">
        <w:rPr>
          <w:sz w:val="26"/>
          <w:szCs w:val="26"/>
        </w:rPr>
        <w:t>Латчук</w:t>
      </w:r>
      <w:proofErr w:type="spellEnd"/>
      <w:r w:rsidRPr="00CF47A8">
        <w:rPr>
          <w:sz w:val="26"/>
          <w:szCs w:val="26"/>
        </w:rPr>
        <w:t xml:space="preserve"> В.П, Москва. Дрофа. 2014 г</w:t>
      </w:r>
    </w:p>
    <w:p w:rsidR="003F5A9C" w:rsidRPr="00CF47A8" w:rsidRDefault="003F5A9C" w:rsidP="003F5A9C">
      <w:pPr>
        <w:spacing w:line="360" w:lineRule="auto"/>
        <w:ind w:firstLine="851"/>
        <w:jc w:val="center"/>
        <w:rPr>
          <w:b/>
          <w:sz w:val="26"/>
          <w:szCs w:val="26"/>
        </w:rPr>
      </w:pPr>
      <w:r w:rsidRPr="00CF47A8">
        <w:rPr>
          <w:b/>
          <w:sz w:val="26"/>
          <w:szCs w:val="26"/>
        </w:rPr>
        <w:t>Описание места учебного предмета «Основы безопасности жизнедеятельности» в учебном плане</w:t>
      </w:r>
    </w:p>
    <w:p w:rsidR="003F5A9C" w:rsidRPr="00CF47A8" w:rsidRDefault="003F5A9C" w:rsidP="003F5A9C">
      <w:pPr>
        <w:shd w:val="clear" w:color="auto" w:fill="FFFFFF"/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Предмет «Основы безопасности жизнедеятельности» относится к предметной области «Физическая культура и основы безопасности жизнедеятельности».</w:t>
      </w:r>
      <w:r w:rsidRPr="00CF47A8">
        <w:rPr>
          <w:rStyle w:val="dash041e0431044b0447043d044b0439char1"/>
          <w:rFonts w:eastAsia="Calibri"/>
          <w:sz w:val="26"/>
          <w:szCs w:val="26"/>
        </w:rPr>
        <w:t xml:space="preserve"> </w:t>
      </w:r>
      <w:r w:rsidRPr="00CF47A8">
        <w:rPr>
          <w:sz w:val="26"/>
          <w:szCs w:val="26"/>
        </w:rPr>
        <w:t xml:space="preserve">В соответствии с базисным учебным планом основного общего образования изучается с 7 по 9 класс из расчета 1 ч в неделю для каждой параллели (всего 105 часов). 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b/>
          <w:sz w:val="26"/>
          <w:szCs w:val="26"/>
        </w:rPr>
      </w:pPr>
      <w:r w:rsidRPr="00CF47A8">
        <w:rPr>
          <w:b/>
          <w:sz w:val="26"/>
          <w:szCs w:val="26"/>
        </w:rPr>
        <w:t>Количество часов на изучение программы: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7 класс -1час в неделю, 35 часов в год;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8 класс -1 час в неделю, 36 часов в год;</w:t>
      </w:r>
    </w:p>
    <w:p w:rsidR="003F5A9C" w:rsidRPr="00CF47A8" w:rsidRDefault="003F5A9C" w:rsidP="003F5A9C">
      <w:pPr>
        <w:spacing w:line="360" w:lineRule="auto"/>
        <w:ind w:firstLine="851"/>
        <w:jc w:val="both"/>
        <w:rPr>
          <w:sz w:val="26"/>
          <w:szCs w:val="26"/>
        </w:rPr>
      </w:pPr>
      <w:r w:rsidRPr="00CF47A8">
        <w:rPr>
          <w:sz w:val="26"/>
          <w:szCs w:val="26"/>
        </w:rPr>
        <w:t>9 класс -1 час в неделю, 34 часа в год.</w:t>
      </w:r>
    </w:p>
    <w:p w:rsidR="00667EC4" w:rsidRDefault="00667EC4"/>
    <w:sectPr w:rsidR="0066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C"/>
    <w:rsid w:val="0010614C"/>
    <w:rsid w:val="003F5A9C"/>
    <w:rsid w:val="0066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4C58-CD2A-4738-8A2E-85CEB698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rsid w:val="003F5A9C"/>
    <w:rPr>
      <w:rFonts w:ascii="Century Schoolbook" w:hAnsi="Century Schoolbook" w:cs="Century Schoolbook" w:hint="default"/>
      <w:sz w:val="18"/>
      <w:szCs w:val="18"/>
    </w:rPr>
  </w:style>
  <w:style w:type="character" w:customStyle="1" w:styleId="dash041e0431044b0447043d044b0439char1">
    <w:name w:val="dash041e_0431_044b_0447_043d_044b_0439__char1"/>
    <w:rsid w:val="003F5A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28</dc:creator>
  <cp:keywords/>
  <dc:description/>
  <cp:lastModifiedBy>кабинет 28</cp:lastModifiedBy>
  <cp:revision>2</cp:revision>
  <dcterms:created xsi:type="dcterms:W3CDTF">2021-03-29T15:38:00Z</dcterms:created>
  <dcterms:modified xsi:type="dcterms:W3CDTF">2021-03-29T15:40:00Z</dcterms:modified>
</cp:coreProperties>
</file>